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8F5" w:rsidRPr="002648F5" w:rsidRDefault="002648F5">
      <w:pPr>
        <w:pStyle w:val="Standard"/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2648F5">
        <w:rPr>
          <w:rFonts w:asciiTheme="minorHAnsi" w:hAnsiTheme="minorHAnsi" w:cstheme="minorHAnsi"/>
          <w:sz w:val="32"/>
          <w:szCs w:val="32"/>
          <w:u w:val="single"/>
        </w:rPr>
        <w:t>Orientering om branden i Have nr. 16</w:t>
      </w:r>
    </w:p>
    <w:p w:rsidR="002648F5" w:rsidRPr="002648F5" w:rsidRDefault="002648F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2648F5">
        <w:rPr>
          <w:rFonts w:asciiTheme="minorHAnsi" w:hAnsiTheme="minorHAnsi" w:cstheme="minorHAnsi"/>
          <w:sz w:val="28"/>
          <w:szCs w:val="28"/>
        </w:rPr>
        <w:t>Ved brandslukningen i have nr. 16, blev der konstateret asbest og derfor blev Miljøafdelingen i Næstved Kommune informeret om dette. Derefter har Kommunen pålagt haveforeningen, at der foretages korrekt oprydning og rengøring af de berørte haver, som er 15, 16 &amp; 17.  Efter den nye lovgivning der trådte i kræft pr. 1. januar 2025 er det kun autoriserede virksomheder, der må nedrive asbest.</w:t>
      </w:r>
    </w:p>
    <w:p w:rsidR="002648F5" w:rsidRPr="002648F5" w:rsidRDefault="002648F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2648F5" w:rsidRDefault="002648F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2648F5">
        <w:rPr>
          <w:rFonts w:asciiTheme="minorHAnsi" w:hAnsiTheme="minorHAnsi" w:cstheme="minorHAnsi"/>
          <w:sz w:val="28"/>
          <w:szCs w:val="28"/>
        </w:rPr>
        <w:t xml:space="preserve">BELFOR </w:t>
      </w:r>
      <w:r w:rsidR="00562B5D">
        <w:rPr>
          <w:rFonts w:asciiTheme="minorHAnsi" w:hAnsiTheme="minorHAnsi" w:cstheme="minorHAnsi"/>
          <w:sz w:val="28"/>
          <w:szCs w:val="28"/>
        </w:rPr>
        <w:t xml:space="preserve">søger for dette og har </w:t>
      </w:r>
      <w:r w:rsidR="00914BC5">
        <w:rPr>
          <w:rFonts w:asciiTheme="minorHAnsi" w:hAnsiTheme="minorHAnsi" w:cstheme="minorHAnsi"/>
          <w:sz w:val="28"/>
          <w:szCs w:val="28"/>
        </w:rPr>
        <w:t xml:space="preserve">d.d. </w:t>
      </w:r>
      <w:r w:rsidR="00562B5D">
        <w:rPr>
          <w:rFonts w:asciiTheme="minorHAnsi" w:hAnsiTheme="minorHAnsi" w:cstheme="minorHAnsi"/>
          <w:sz w:val="28"/>
          <w:szCs w:val="28"/>
        </w:rPr>
        <w:t xml:space="preserve">bekræftede at </w:t>
      </w:r>
      <w:r w:rsidRPr="002648F5">
        <w:rPr>
          <w:rFonts w:asciiTheme="minorHAnsi" w:hAnsiTheme="minorHAnsi" w:cstheme="minorHAnsi"/>
          <w:b/>
          <w:i/>
          <w:sz w:val="28"/>
          <w:szCs w:val="28"/>
        </w:rPr>
        <w:t>den korrekte</w:t>
      </w:r>
      <w:r w:rsidR="00914BC5">
        <w:rPr>
          <w:rStyle w:val="Fodnotehenvisning"/>
          <w:rFonts w:asciiTheme="minorHAnsi" w:hAnsiTheme="minorHAnsi" w:cstheme="minorHAnsi"/>
          <w:b/>
          <w:i/>
          <w:sz w:val="28"/>
          <w:szCs w:val="28"/>
        </w:rPr>
        <w:footnoteReference w:id="1"/>
      </w:r>
      <w:r w:rsidR="00562B5D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2648F5">
        <w:rPr>
          <w:rFonts w:asciiTheme="minorHAnsi" w:hAnsiTheme="minorHAnsi" w:cstheme="minorHAnsi"/>
          <w:sz w:val="28"/>
          <w:szCs w:val="28"/>
        </w:rPr>
        <w:t>tidslinje er følgende:</w:t>
      </w:r>
    </w:p>
    <w:p w:rsidR="00562B5D" w:rsidRPr="002648F5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2648F5" w:rsidRPr="002648F5" w:rsidRDefault="002648F5">
      <w:pPr>
        <w:pStyle w:val="Standard"/>
        <w:spacing w:line="360" w:lineRule="auto"/>
        <w:rPr>
          <w:rFonts w:asciiTheme="minorHAnsi" w:hAnsiTheme="minorHAnsi" w:cstheme="minorHAnsi"/>
          <w:i/>
          <w:sz w:val="28"/>
          <w:szCs w:val="28"/>
          <w:u w:val="single"/>
        </w:rPr>
      </w:pPr>
      <w:r w:rsidRPr="002648F5">
        <w:rPr>
          <w:rFonts w:asciiTheme="minorHAnsi" w:hAnsiTheme="minorHAnsi" w:cstheme="minorHAnsi"/>
          <w:i/>
          <w:sz w:val="28"/>
          <w:szCs w:val="28"/>
          <w:u w:val="single"/>
        </w:rPr>
        <w:t>Uge 13</w:t>
      </w:r>
    </w:p>
    <w:p w:rsidR="002648F5" w:rsidRPr="002648F5" w:rsidRDefault="002648F5" w:rsidP="002648F5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648F5">
        <w:rPr>
          <w:rFonts w:asciiTheme="minorHAnsi" w:hAnsiTheme="minorHAnsi" w:cstheme="minorHAnsi"/>
          <w:sz w:val="28"/>
          <w:szCs w:val="28"/>
        </w:rPr>
        <w:t>Mandag og tirsdag</w:t>
      </w:r>
      <w:r w:rsidR="00914BC5">
        <w:rPr>
          <w:rFonts w:asciiTheme="minorHAnsi" w:hAnsiTheme="minorHAnsi" w:cstheme="minorHAnsi"/>
          <w:sz w:val="28"/>
          <w:szCs w:val="28"/>
        </w:rPr>
        <w:t xml:space="preserve"> (24+25)</w:t>
      </w:r>
      <w:r w:rsidRPr="002648F5">
        <w:rPr>
          <w:rFonts w:asciiTheme="minorHAnsi" w:hAnsiTheme="minorHAnsi" w:cstheme="minorHAnsi"/>
          <w:sz w:val="28"/>
          <w:szCs w:val="28"/>
        </w:rPr>
        <w:t xml:space="preserve"> bliver der trukket el fra toiletbygningen, som skal bruges til deres miljøvogn.</w:t>
      </w:r>
    </w:p>
    <w:p w:rsidR="00562B5D" w:rsidRPr="00914BC5" w:rsidRDefault="002648F5" w:rsidP="00914BC5">
      <w:pPr>
        <w:pStyle w:val="Standard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648F5">
        <w:rPr>
          <w:rFonts w:asciiTheme="minorHAnsi" w:hAnsiTheme="minorHAnsi" w:cstheme="minorHAnsi"/>
          <w:sz w:val="28"/>
          <w:szCs w:val="28"/>
        </w:rPr>
        <w:t xml:space="preserve">Fredag </w:t>
      </w:r>
      <w:r w:rsidR="00914BC5">
        <w:rPr>
          <w:rFonts w:asciiTheme="minorHAnsi" w:hAnsiTheme="minorHAnsi" w:cstheme="minorHAnsi"/>
          <w:sz w:val="28"/>
          <w:szCs w:val="28"/>
        </w:rPr>
        <w:t>(</w:t>
      </w:r>
      <w:r w:rsidRPr="002648F5">
        <w:rPr>
          <w:rFonts w:asciiTheme="minorHAnsi" w:hAnsiTheme="minorHAnsi" w:cstheme="minorHAnsi"/>
          <w:sz w:val="28"/>
          <w:szCs w:val="28"/>
        </w:rPr>
        <w:t>27</w:t>
      </w:r>
      <w:r w:rsidR="00914BC5">
        <w:rPr>
          <w:rFonts w:asciiTheme="minorHAnsi" w:hAnsiTheme="minorHAnsi" w:cstheme="minorHAnsi"/>
          <w:sz w:val="28"/>
          <w:szCs w:val="28"/>
        </w:rPr>
        <w:t>)</w:t>
      </w:r>
      <w:r w:rsidRPr="002648F5">
        <w:rPr>
          <w:rFonts w:asciiTheme="minorHAnsi" w:hAnsiTheme="minorHAnsi" w:cstheme="minorHAnsi"/>
          <w:sz w:val="28"/>
          <w:szCs w:val="28"/>
        </w:rPr>
        <w:t>, bliver miljøvogn samt container sæt og der bliver etableret afspærring med hegn fra have 14 til 18.</w:t>
      </w:r>
    </w:p>
    <w:p w:rsidR="00914BC5" w:rsidRDefault="00914BC5" w:rsidP="00562B5D">
      <w:pPr>
        <w:rPr>
          <w:rFonts w:cstheme="minorHAnsi"/>
          <w:sz w:val="28"/>
          <w:szCs w:val="28"/>
        </w:rPr>
      </w:pPr>
    </w:p>
    <w:p w:rsidR="00562B5D" w:rsidRDefault="00562B5D" w:rsidP="00562B5D">
      <w:pPr>
        <w:rPr>
          <w:rFonts w:ascii="Times New Roman" w:eastAsia="Times New Roman" w:hAnsi="Times New Roman" w:cs="Times New Roman"/>
          <w:lang w:eastAsia="da-DK"/>
        </w:rPr>
      </w:pPr>
      <w:r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273FEBA" wp14:editId="06FFE56A">
            <wp:simplePos x="0" y="0"/>
            <wp:positionH relativeFrom="column">
              <wp:posOffset>4554855</wp:posOffset>
            </wp:positionH>
            <wp:positionV relativeFrom="paragraph">
              <wp:posOffset>318135</wp:posOffset>
            </wp:positionV>
            <wp:extent cx="1687195" cy="2249805"/>
            <wp:effectExtent l="0" t="0" r="1905" b="0"/>
            <wp:wrapTight wrapText="bothSides">
              <wp:wrapPolygon edited="0">
                <wp:start x="0" y="0"/>
                <wp:lineTo x="0" y="21460"/>
                <wp:lineTo x="21462" y="21460"/>
                <wp:lineTo x="21462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8F5" w:rsidRPr="002648F5">
        <w:rPr>
          <w:rFonts w:cstheme="minorHAnsi"/>
          <w:sz w:val="28"/>
          <w:szCs w:val="28"/>
        </w:rPr>
        <w:t xml:space="preserve">De forventer at arbejdet max vil vare i 2 uger, så fredag den 4. april bør de være færdige og have fjernet </w:t>
      </w:r>
      <w:r w:rsidR="00914BC5">
        <w:rPr>
          <w:rFonts w:cstheme="minorHAnsi"/>
          <w:sz w:val="28"/>
          <w:szCs w:val="28"/>
        </w:rPr>
        <w:t xml:space="preserve">materialer samt </w:t>
      </w:r>
      <w:r w:rsidR="002648F5" w:rsidRPr="002648F5">
        <w:rPr>
          <w:rFonts w:cstheme="minorHAnsi"/>
          <w:sz w:val="28"/>
          <w:szCs w:val="28"/>
        </w:rPr>
        <w:t>afspærringen</w:t>
      </w:r>
      <w:r w:rsidR="00914BC5">
        <w:rPr>
          <w:rFonts w:cstheme="minorHAnsi"/>
          <w:sz w:val="28"/>
          <w:szCs w:val="28"/>
        </w:rPr>
        <w:t>.</w:t>
      </w:r>
      <w:r w:rsidRPr="00562B5D">
        <w:rPr>
          <w:rFonts w:ascii="Times New Roman" w:eastAsia="Times New Roman" w:hAnsi="Times New Roman" w:cs="Times New Roman"/>
          <w:lang w:eastAsia="da-DK"/>
        </w:rPr>
        <w:fldChar w:fldCharType="begin"/>
      </w:r>
      <w:r w:rsidRPr="00562B5D">
        <w:rPr>
          <w:rFonts w:ascii="Times New Roman" w:eastAsia="Times New Roman" w:hAnsi="Times New Roman" w:cs="Times New Roman"/>
          <w:lang w:eastAsia="da-DK"/>
        </w:rPr>
        <w:instrText xml:space="preserve"> INCLUDEPICTURE "https://mail.one.com/api/sekretaer%40skovhojen4700.dk/mail/1/INBOX/1523376379/2847/2" \* MERGEFORMATINET </w:instrText>
      </w:r>
      <w:r w:rsidRPr="00562B5D">
        <w:rPr>
          <w:rFonts w:ascii="Times New Roman" w:eastAsia="Times New Roman" w:hAnsi="Times New Roman" w:cs="Times New Roman"/>
          <w:lang w:eastAsia="da-DK"/>
        </w:rPr>
        <w:fldChar w:fldCharType="separate"/>
      </w:r>
      <w:r w:rsidRPr="00562B5D">
        <w:rPr>
          <w:rFonts w:ascii="Times New Roman" w:eastAsia="Times New Roman" w:hAnsi="Times New Roman" w:cs="Times New Roman"/>
          <w:lang w:eastAsia="da-DK"/>
        </w:rPr>
        <w:fldChar w:fldCharType="end"/>
      </w:r>
    </w:p>
    <w:p w:rsidR="00562B5D" w:rsidRDefault="00562B5D" w:rsidP="00562B5D">
      <w:pPr>
        <w:rPr>
          <w:rFonts w:ascii="Times New Roman" w:eastAsia="Times New Roman" w:hAnsi="Times New Roman" w:cs="Times New Roman"/>
          <w:lang w:eastAsia="da-DK"/>
        </w:rPr>
      </w:pPr>
    </w:p>
    <w:p w:rsidR="00562B5D" w:rsidRPr="00562B5D" w:rsidRDefault="00562B5D" w:rsidP="00562B5D">
      <w:pPr>
        <w:rPr>
          <w:rFonts w:ascii="Times New Roman" w:eastAsia="Times New Roman" w:hAnsi="Times New Roman" w:cs="Times New Roman"/>
          <w:lang w:eastAsia="da-DK"/>
        </w:rPr>
      </w:pPr>
    </w:p>
    <w:p w:rsidR="00562B5D" w:rsidRDefault="002648F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 w:rsidRPr="002648F5">
        <w:rPr>
          <w:rFonts w:asciiTheme="minorHAnsi" w:hAnsiTheme="minorHAnsi" w:cstheme="minorHAnsi"/>
          <w:sz w:val="28"/>
          <w:szCs w:val="28"/>
        </w:rPr>
        <w:t>De haver som ligger inde for afspærringen, vil desværre ikke kunne få adgang til deres have i denne periode, ligeledes som kørsel ikke vil være muligt.</w:t>
      </w:r>
    </w:p>
    <w:p w:rsidR="00562B5D" w:rsidRDefault="00562B5D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14BC5" w:rsidRDefault="00914BC5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14BC5" w:rsidRDefault="00914BC5">
      <w:pPr>
        <w:pStyle w:val="Standard"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914BC5" w:rsidRDefault="00914BC5" w:rsidP="00914BC5">
      <w:pPr>
        <w:pStyle w:val="Standard"/>
        <w:spacing w:line="36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914BC5">
        <w:rPr>
          <w:rFonts w:asciiTheme="minorHAnsi" w:hAnsiTheme="minorHAnsi" w:cstheme="minorHAnsi"/>
          <w:b/>
          <w:i/>
          <w:sz w:val="28"/>
          <w:szCs w:val="28"/>
        </w:rPr>
        <w:t>Økonomie</w:t>
      </w:r>
      <w:r>
        <w:rPr>
          <w:rFonts w:asciiTheme="minorHAnsi" w:hAnsiTheme="minorHAnsi" w:cstheme="minorHAnsi"/>
          <w:b/>
          <w:i/>
          <w:sz w:val="28"/>
          <w:szCs w:val="28"/>
        </w:rPr>
        <w:t>n</w:t>
      </w:r>
    </w:p>
    <w:p w:rsidR="00562B5D" w:rsidRPr="00914BC5" w:rsidRDefault="00562B5D" w:rsidP="00914BC5">
      <w:pPr>
        <w:pStyle w:val="Standard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Næstved Kommune har pålagt foreningen denne udbedring, da det er foreningen Næstved Kommune har en aftale med – og derfor hæfter foreningen for oprydningen &amp; rengøring af Kommunens grund.</w:t>
      </w: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Vi skal som forening derefter, forsøge at forfølge krav mod havelejer, som har påført denne udgift til foreningen. </w:t>
      </w: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Som det lyder er dette ikke en billig omkostning og vi vil kunne se frem til en regning på kr. 145.899 eks. </w:t>
      </w:r>
      <w:r w:rsidR="00914BC5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>oms + udgifter til affaldshåndtering</w:t>
      </w:r>
      <w:r w:rsidR="005106D0">
        <w:rPr>
          <w:rFonts w:asciiTheme="minorHAnsi" w:hAnsiTheme="minorHAnsi" w:cstheme="minorHAnsi"/>
          <w:sz w:val="28"/>
          <w:szCs w:val="28"/>
        </w:rPr>
        <w:t xml:space="preserve"> samt strøm</w:t>
      </w:r>
      <w:r>
        <w:rPr>
          <w:rFonts w:asciiTheme="minorHAnsi" w:hAnsiTheme="minorHAnsi" w:cstheme="minorHAnsi"/>
          <w:sz w:val="28"/>
          <w:szCs w:val="28"/>
        </w:rPr>
        <w:t xml:space="preserve">, som bliver faktureret billigst på regning. </w:t>
      </w: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Dette er nok en udgift, som ingen af os ønsker</w:t>
      </w:r>
      <w:r w:rsidR="00914BC5">
        <w:rPr>
          <w:rFonts w:asciiTheme="minorHAnsi" w:hAnsiTheme="minorHAnsi" w:cstheme="minorHAnsi"/>
          <w:sz w:val="28"/>
          <w:szCs w:val="28"/>
        </w:rPr>
        <w:t xml:space="preserve"> at stå med,</w:t>
      </w:r>
      <w:r>
        <w:rPr>
          <w:rFonts w:asciiTheme="minorHAnsi" w:hAnsiTheme="minorHAnsi" w:cstheme="minorHAnsi"/>
          <w:sz w:val="28"/>
          <w:szCs w:val="28"/>
        </w:rPr>
        <w:t xml:space="preserve"> og derfor vil vi også opfordre jer til at få tjekket jeres </w:t>
      </w:r>
      <w:r w:rsidR="005908FC">
        <w:rPr>
          <w:rFonts w:asciiTheme="minorHAnsi" w:hAnsiTheme="minorHAnsi" w:cstheme="minorHAnsi"/>
          <w:sz w:val="28"/>
          <w:szCs w:val="28"/>
        </w:rPr>
        <w:t xml:space="preserve">fritidshus </w:t>
      </w:r>
      <w:r>
        <w:rPr>
          <w:rFonts w:asciiTheme="minorHAnsi" w:hAnsiTheme="minorHAnsi" w:cstheme="minorHAnsi"/>
          <w:sz w:val="28"/>
          <w:szCs w:val="28"/>
        </w:rPr>
        <w:t>forsikring og i værste fald, har i ikke sådan en, anbefaler vi jer på det kraftigste at få tegnet en. På den måde er i sikret</w:t>
      </w:r>
      <w:r w:rsidR="00914BC5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at skulle der sker skader på jeres hus, </w:t>
      </w:r>
      <w:r w:rsidR="00914BC5">
        <w:rPr>
          <w:rFonts w:asciiTheme="minorHAnsi" w:hAnsiTheme="minorHAnsi" w:cstheme="minorHAnsi"/>
          <w:sz w:val="28"/>
          <w:szCs w:val="28"/>
        </w:rPr>
        <w:t>er der</w:t>
      </w:r>
      <w:r>
        <w:rPr>
          <w:rFonts w:asciiTheme="minorHAnsi" w:hAnsiTheme="minorHAnsi" w:cstheme="minorHAnsi"/>
          <w:sz w:val="28"/>
          <w:szCs w:val="28"/>
        </w:rPr>
        <w:t xml:space="preserve"> forsikring </w:t>
      </w:r>
      <w:r w:rsidR="00914BC5">
        <w:rPr>
          <w:rFonts w:asciiTheme="minorHAnsi" w:hAnsiTheme="minorHAnsi" w:cstheme="minorHAnsi"/>
          <w:sz w:val="28"/>
          <w:szCs w:val="28"/>
        </w:rPr>
        <w:t xml:space="preserve">som </w:t>
      </w:r>
      <w:r>
        <w:rPr>
          <w:rFonts w:asciiTheme="minorHAnsi" w:hAnsiTheme="minorHAnsi" w:cstheme="minorHAnsi"/>
          <w:sz w:val="28"/>
          <w:szCs w:val="28"/>
        </w:rPr>
        <w:t>går ind og dækker udgifter til udbedringe</w:t>
      </w:r>
      <w:r w:rsidR="00914BC5">
        <w:rPr>
          <w:rFonts w:asciiTheme="minorHAnsi" w:hAnsiTheme="minorHAnsi" w:cstheme="minorHAnsi"/>
          <w:sz w:val="28"/>
          <w:szCs w:val="28"/>
        </w:rPr>
        <w:t>rne.</w:t>
      </w: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Foreningen har i dag kun forsikringer på toiletbygningen samt bestyrelses- og direktionsansvarsforsikring.</w:t>
      </w: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562B5D" w:rsidRDefault="00562B5D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Efter denne sag, er vi i dialog med Alm. Brand for at hører</w:t>
      </w:r>
      <w:r w:rsidR="00914BC5">
        <w:rPr>
          <w:rFonts w:asciiTheme="minorHAnsi" w:hAnsiTheme="minorHAnsi" w:cstheme="minorHAnsi"/>
          <w:sz w:val="28"/>
          <w:szCs w:val="28"/>
        </w:rPr>
        <w:t>,</w:t>
      </w:r>
      <w:r>
        <w:rPr>
          <w:rFonts w:asciiTheme="minorHAnsi" w:hAnsiTheme="minorHAnsi" w:cstheme="minorHAnsi"/>
          <w:sz w:val="28"/>
          <w:szCs w:val="28"/>
        </w:rPr>
        <w:t xml:space="preserve"> om mulighederne for at tegne en fælles forsikring for alle havelejer. </w:t>
      </w:r>
      <w:bookmarkStart w:id="0" w:name="_GoBack"/>
      <w:bookmarkEnd w:id="0"/>
    </w:p>
    <w:p w:rsidR="00914BC5" w:rsidRDefault="00914BC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914BC5" w:rsidRDefault="00914BC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Med venlig hilsen</w:t>
      </w:r>
    </w:p>
    <w:p w:rsidR="00914BC5" w:rsidRDefault="00914BC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914BC5" w:rsidRPr="00562B5D" w:rsidRDefault="00914BC5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Bestyrelsen</w:t>
      </w:r>
    </w:p>
    <w:sectPr w:rsidR="00914BC5" w:rsidRPr="00562B5D" w:rsidSect="001845C1">
      <w:headerReference w:type="default" r:id="rId9"/>
      <w:footerReference w:type="even" r:id="rId10"/>
      <w:footerReference w:type="default" r:id="rId11"/>
      <w:pgSz w:w="11900" w:h="16840"/>
      <w:pgMar w:top="1701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D17" w:rsidRDefault="003B0D17" w:rsidP="00342C0A">
      <w:r>
        <w:separator/>
      </w:r>
    </w:p>
  </w:endnote>
  <w:endnote w:type="continuationSeparator" w:id="0">
    <w:p w:rsidR="003B0D17" w:rsidRDefault="003B0D17" w:rsidP="003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 (Brødtekst CS)">
    <w:panose1 w:val="02020603050405020304"/>
    <w:charset w:val="00"/>
    <w:family w:val="roman"/>
    <w:notTrueType/>
    <w:pitch w:val="default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49685122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1010A9" w:rsidRDefault="001010A9" w:rsidP="001010A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92776681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:rsidR="00515936" w:rsidRPr="00264B8B" w:rsidRDefault="00515936" w:rsidP="001010A9">
    <w:pPr>
      <w:ind w:right="360"/>
      <w:jc w:val="center"/>
      <w:rPr>
        <w:rFonts w:cs="Arial Hebrew Scholar"/>
        <w:b/>
      </w:rPr>
    </w:pPr>
    <w:r w:rsidRPr="00264B8B">
      <w:rPr>
        <w:rFonts w:cs="Arial Hebrew Scholar"/>
        <w:b/>
      </w:rPr>
      <w:t xml:space="preserve">Udsendt </w:t>
    </w:r>
    <w:r>
      <w:rPr>
        <w:rFonts w:cs="Arial Hebrew Scholar"/>
        <w:b/>
      </w:rPr>
      <w:t xml:space="preserve">den via mail </w:t>
    </w:r>
    <w:r w:rsidRPr="00264B8B">
      <w:rPr>
        <w:rFonts w:cs="Arial Hebrew Scholar"/>
        <w:b/>
      </w:rPr>
      <w:t>og lagt på foreningens hjemmeside skovhojen4700.dk</w:t>
    </w:r>
  </w:p>
  <w:p w:rsidR="00515936" w:rsidRDefault="00515936">
    <w:pPr>
      <w:pStyle w:val="Sidefod"/>
    </w:pPr>
  </w:p>
  <w:p w:rsidR="00515936" w:rsidRDefault="005159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D17" w:rsidRDefault="003B0D17" w:rsidP="00342C0A">
      <w:r>
        <w:separator/>
      </w:r>
    </w:p>
  </w:footnote>
  <w:footnote w:type="continuationSeparator" w:id="0">
    <w:p w:rsidR="003B0D17" w:rsidRDefault="003B0D17" w:rsidP="00342C0A">
      <w:r>
        <w:continuationSeparator/>
      </w:r>
    </w:p>
  </w:footnote>
  <w:footnote w:id="1">
    <w:p w:rsidR="00914BC5" w:rsidRDefault="00914BC5">
      <w:pPr>
        <w:pStyle w:val="Fodnotetekst"/>
      </w:pPr>
      <w:r>
        <w:rPr>
          <w:rStyle w:val="Fodnotehenvisning"/>
        </w:rPr>
        <w:footnoteRef/>
      </w:r>
      <w:r>
        <w:t xml:space="preserve"> Ændringer kan ske uden varsling fra BELFOR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0A" w:rsidRPr="00342C0A" w:rsidRDefault="00342C0A">
    <w:pPr>
      <w:pStyle w:val="Sidehoved"/>
      <w:rPr>
        <w:rFonts w:ascii="American Typewriter" w:hAnsi="American Typewriter"/>
        <w:sz w:val="16"/>
        <w:szCs w:val="16"/>
      </w:rPr>
    </w:pPr>
    <w:r w:rsidRPr="00342C0A">
      <w:rPr>
        <w:rFonts w:ascii="American Typewriter" w:hAnsi="American Typewriter"/>
        <w:sz w:val="16"/>
        <w:szCs w:val="16"/>
      </w:rPr>
      <w:t>KOLONIHAVEFORENINGEN</w:t>
    </w:r>
  </w:p>
  <w:p w:rsidR="00342C0A" w:rsidRPr="00342C0A" w:rsidRDefault="00342C0A" w:rsidP="001845C1">
    <w:pPr>
      <w:pStyle w:val="Sidehoved"/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</w:pPr>
    <w:r w:rsidRPr="00342C0A">
      <w:rPr>
        <w:rFonts w:ascii="American Typewriter" w:hAnsi="American Typewriter" w:cs="Times New Roman (Brødtekst CS)"/>
        <w:noProof/>
        <w:color w:val="538135" w:themeColor="accent6" w:themeShade="BF"/>
        <w:spacing w:val="40"/>
        <w:sz w:val="32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6777689</wp:posOffset>
              </wp:positionH>
              <wp:positionV relativeFrom="paragraph">
                <wp:posOffset>-449580</wp:posOffset>
              </wp:positionV>
              <wp:extent cx="274766" cy="128016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66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97C11" id="Rektangel 4" o:spid="_x0000_s1026" style="position:absolute;margin-left:533.7pt;margin-top:-35.4pt;width:21.65pt;height:10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" filled="f" stroked="f" strokeweight="1pt"/>
          </w:pict>
        </mc:Fallback>
      </mc:AlternateConten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</w:t>
    </w:r>
    <w:r w:rsidRPr="00342C0A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Skovhøjen 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                               </w:t>
    </w:r>
    <w:r w:rsidR="002648F5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>MARST 2025</w:t>
    </w:r>
  </w:p>
  <w:p w:rsidR="00342C0A" w:rsidRDefault="001845C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-183062</wp:posOffset>
              </wp:positionH>
              <wp:positionV relativeFrom="paragraph">
                <wp:posOffset>79194</wp:posOffset>
              </wp:positionV>
              <wp:extent cx="6422571" cy="0"/>
              <wp:effectExtent l="0" t="0" r="16510" b="1270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57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543AED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.25pt" to="491.3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&#13;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482"/>
    <w:multiLevelType w:val="hybridMultilevel"/>
    <w:tmpl w:val="CAA49778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D86297B"/>
    <w:multiLevelType w:val="hybridMultilevel"/>
    <w:tmpl w:val="A1F6F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BA9"/>
    <w:multiLevelType w:val="hybridMultilevel"/>
    <w:tmpl w:val="60A06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A5E5F"/>
    <w:multiLevelType w:val="hybridMultilevel"/>
    <w:tmpl w:val="40626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0A"/>
    <w:rsid w:val="00010B8C"/>
    <w:rsid w:val="00046A3A"/>
    <w:rsid w:val="001010A9"/>
    <w:rsid w:val="001845C1"/>
    <w:rsid w:val="001927D8"/>
    <w:rsid w:val="00226F9E"/>
    <w:rsid w:val="002477AD"/>
    <w:rsid w:val="002648F5"/>
    <w:rsid w:val="00264B8B"/>
    <w:rsid w:val="0031299D"/>
    <w:rsid w:val="00342C0A"/>
    <w:rsid w:val="00377EA7"/>
    <w:rsid w:val="00383C9A"/>
    <w:rsid w:val="003B0D17"/>
    <w:rsid w:val="00456C26"/>
    <w:rsid w:val="00474715"/>
    <w:rsid w:val="00477D1C"/>
    <w:rsid w:val="005106D0"/>
    <w:rsid w:val="00515936"/>
    <w:rsid w:val="0052734A"/>
    <w:rsid w:val="00562B5D"/>
    <w:rsid w:val="005908FC"/>
    <w:rsid w:val="0060347C"/>
    <w:rsid w:val="00674216"/>
    <w:rsid w:val="007738D3"/>
    <w:rsid w:val="00913C10"/>
    <w:rsid w:val="00914BC5"/>
    <w:rsid w:val="009274E0"/>
    <w:rsid w:val="00976AD2"/>
    <w:rsid w:val="009948CF"/>
    <w:rsid w:val="009C7804"/>
    <w:rsid w:val="00AD4CC3"/>
    <w:rsid w:val="00B16B34"/>
    <w:rsid w:val="00B443E6"/>
    <w:rsid w:val="00B90D97"/>
    <w:rsid w:val="00C55EDB"/>
    <w:rsid w:val="00D350AF"/>
    <w:rsid w:val="00F61BF4"/>
    <w:rsid w:val="00FD73D0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53960"/>
  <w15:chartTrackingRefBased/>
  <w15:docId w15:val="{5D78DF50-96C7-8248-908E-951CCE9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B8C"/>
  </w:style>
  <w:style w:type="paragraph" w:styleId="Overskrift1">
    <w:name w:val="heading 1"/>
    <w:basedOn w:val="Normal"/>
    <w:next w:val="Normal"/>
    <w:link w:val="Overskrift1Tegn"/>
    <w:uiPriority w:val="9"/>
    <w:qFormat/>
    <w:rsid w:val="00046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C0A"/>
  </w:style>
  <w:style w:type="paragraph" w:styleId="Sidefod">
    <w:name w:val="footer"/>
    <w:basedOn w:val="Normal"/>
    <w:link w:val="Sidefo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C0A"/>
  </w:style>
  <w:style w:type="paragraph" w:styleId="Ingenafstand">
    <w:name w:val="No Spacing"/>
    <w:uiPriority w:val="1"/>
    <w:qFormat/>
    <w:rsid w:val="00342C0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46A3A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46A3A"/>
    <w:pPr>
      <w:spacing w:before="120" w:after="120"/>
    </w:pPr>
    <w:rPr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46A3A"/>
    <w:pPr>
      <w:ind w:left="24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46A3A"/>
    <w:pPr>
      <w:ind w:left="48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46A3A"/>
    <w:pPr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46A3A"/>
    <w:pPr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46A3A"/>
    <w:pPr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46A3A"/>
    <w:pPr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46A3A"/>
    <w:pPr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46A3A"/>
    <w:pPr>
      <w:ind w:left="1920"/>
    </w:pPr>
    <w:rPr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742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font">
    <w:name w:val="font"/>
    <w:basedOn w:val="Standardskrifttypeiafsnit"/>
    <w:rsid w:val="00674216"/>
  </w:style>
  <w:style w:type="paragraph" w:customStyle="1" w:styleId="Standard">
    <w:name w:val="Standard"/>
    <w:rsid w:val="0051593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0347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347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347C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60347C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034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347C"/>
    <w:rPr>
      <w:color w:val="605E5C"/>
      <w:shd w:val="clear" w:color="auto" w:fill="E1DFDD"/>
    </w:rPr>
  </w:style>
  <w:style w:type="character" w:styleId="Sidetal">
    <w:name w:val="page number"/>
    <w:basedOn w:val="Standardskrifttypeiafsnit"/>
    <w:uiPriority w:val="99"/>
    <w:semiHidden/>
    <w:unhideWhenUsed/>
    <w:rsid w:val="0010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1608EE-5012-7C43-9F02-2D3A2040F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2025-03-21T17:13:00Z</dcterms:created>
  <dcterms:modified xsi:type="dcterms:W3CDTF">2025-03-21T17:45:00Z</dcterms:modified>
</cp:coreProperties>
</file>